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08pt;margin-top:977pt;mso-position-horizontal-relative:page;mso-position-vertical-relative:top-margin-area;position:absolute;width:30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5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光的色散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89" name="17标1.EPS" descr="id:2147494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390" name="17标2.EPS" descr="id:2147494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光的色散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让一束太阳光通过三棱镜射到白屏上就形成了一条彩色光带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其颜色自上而下依次是</w:t>
      </w:r>
      <w:r w:rsidRPr="0010470C">
        <w:rPr>
          <w:rFonts w:ascii="Times New Roman" w:eastAsia="宋体" w:hAnsi="宋体"/>
          <w:color w:val="FF00FF"/>
          <w:u w:val="single" w:color="000000"/>
        </w:rPr>
        <w:t>　红、橙、黄、绿、蓝、靛、紫　</w:t>
      </w:r>
      <w:r w:rsidRPr="00010648">
        <w:rPr>
          <w:rFonts w:ascii="Times New Roman" w:eastAsia="宋体" w:hAnsi="宋体"/>
        </w:rPr>
        <w:t>。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98000" cy="564480"/>
            <wp:effectExtent l="0" t="0" r="0" b="0"/>
            <wp:docPr id="391" name="18ZKWG227.EPS" descr="id:2147494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下列现象中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属于光的色散现象的是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雨后天空中的彩虹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水中的月亮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黑板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反光</w:t>
      </w:r>
      <w:r w:rsidRPr="00010648">
        <w:rPr>
          <w:rFonts w:ascii="Times New Roman" w:eastAsia="宋体" w:hAnsi="Times New Roman" w:cs="Times New Roman"/>
        </w:rPr>
        <w:t>”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小孔成像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392" name="17标2.EPS" descr="id:2147494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色光的混合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下列属于三原色光的是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白光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绿光</w:t>
      </w:r>
      <w:r w:rsidRPr="00010648">
        <w:rPr>
          <w:rFonts w:ascii="Times New Roman" w:eastAsia="宋体" w:hAnsi="宋体"/>
        </w:rPr>
        <w:tab/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紫光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橙光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如图为光的三原色的示意图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图中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两个区域应标的颜色分别是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12160" cy="703800"/>
            <wp:effectExtent l="0" t="0" r="0" b="0"/>
            <wp:docPr id="393" name="18ZKWS206.EPS" descr="id:2147494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蓝色、白色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黄色、黑色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绿色、白色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黄色、白色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394" name="17标2.EPS" descr="id:2147494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看不见的光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电视机遥控器可以发出不同的</w:t>
      </w:r>
      <w:r w:rsidRPr="0010470C">
        <w:rPr>
          <w:rFonts w:ascii="Times New Roman" w:eastAsia="宋体" w:hAnsi="宋体"/>
          <w:color w:val="FF00FF"/>
          <w:u w:val="single" w:color="000000"/>
        </w:rPr>
        <w:t>　红外线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来实现电视机的遥控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适当的</w:t>
      </w:r>
      <w:r w:rsidRPr="0010470C">
        <w:rPr>
          <w:rFonts w:ascii="Times New Roman" w:eastAsia="宋体" w:hAnsi="宋体"/>
          <w:color w:val="FF00FF"/>
          <w:u w:val="single" w:color="000000"/>
        </w:rPr>
        <w:t>　紫外线　</w:t>
      </w:r>
      <w:r w:rsidRPr="00010648">
        <w:rPr>
          <w:rFonts w:ascii="Times New Roman" w:eastAsia="宋体" w:hAnsi="宋体"/>
        </w:rPr>
        <w:t>照射有助于人体合成维生素</w:t>
      </w:r>
      <w:r w:rsidRPr="00010648">
        <w:rPr>
          <w:rFonts w:ascii="Times New Roman" w:eastAsia="宋体" w:hAnsi="宋体"/>
        </w:rPr>
        <w:t>D(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红外线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紫外线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如图是利用红外线工作的防盗报警器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其原理是红外发射器发出一束较强的红外线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红外线接收器可接收红外线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当盗贼遮挡在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之间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即挡住红外线时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红外线接收器无法接收到红外线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便驱动喇叭报警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从而达到防盗的目的。该原理说明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红外线</w:t>
      </w:r>
      <w:r w:rsidRPr="0010470C">
        <w:rPr>
          <w:rFonts w:ascii="Times New Roman" w:eastAsia="宋体" w:hAnsi="宋体"/>
          <w:color w:val="FF00FF"/>
          <w:u w:val="single" w:color="000000"/>
        </w:rPr>
        <w:t>　是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沿直线传播的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红外线</w:t>
      </w:r>
      <w:r w:rsidRPr="0010470C">
        <w:rPr>
          <w:rFonts w:ascii="Times New Roman" w:eastAsia="宋体" w:hAnsi="宋体"/>
          <w:color w:val="FF00FF"/>
          <w:u w:val="single" w:color="000000"/>
        </w:rPr>
        <w:t>　不能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穿透人体。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39680" cy="388080"/>
            <wp:effectExtent l="0" t="0" r="0" b="0"/>
            <wp:docPr id="395" name="17ZKWB52.EPS" descr="id:2147494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968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关于紫外线的用途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下列说法不正确的是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适当的紫外线照射有助于身体健康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进行遥控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能杀灭微生物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能使荧光物质发光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96" name="17标1.EPS" descr="id:2147494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为解决高楼灭火难题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军工转民用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导弹灭火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技术试验成功。如图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发射架上有三只眼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可见光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红外线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激光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当高楼内有烟雾、火源不明时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可用</w:t>
      </w:r>
      <w:r w:rsidRPr="0010470C">
        <w:rPr>
          <w:rFonts w:ascii="Times New Roman" w:eastAsia="宋体" w:hAnsi="宋体"/>
          <w:color w:val="FF00FF"/>
          <w:u w:val="single" w:color="000000"/>
        </w:rPr>
        <w:t>　红外线　</w:t>
      </w:r>
      <w:r w:rsidRPr="00010648">
        <w:rPr>
          <w:rFonts w:ascii="Times New Roman" w:eastAsia="宋体" w:hAnsi="宋体"/>
        </w:rPr>
        <w:t>发现火源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可用</w:t>
      </w:r>
      <w:r w:rsidRPr="0010470C">
        <w:rPr>
          <w:rFonts w:ascii="Times New Roman" w:eastAsia="宋体" w:hAnsi="宋体"/>
          <w:color w:val="FF00FF"/>
          <w:u w:val="single" w:color="000000"/>
        </w:rPr>
        <w:t>　激光　</w:t>
      </w:r>
      <w:r w:rsidRPr="00010648">
        <w:rPr>
          <w:rFonts w:ascii="Times New Roman" w:eastAsia="宋体" w:hAnsi="宋体"/>
        </w:rPr>
        <w:t>精确测量火源距离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可见光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红外线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激光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28680" cy="792360"/>
            <wp:effectExtent l="0" t="0" r="0" b="0"/>
            <wp:docPr id="397" name="18ZKWS207.EPS" descr="id:2147494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6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.“</w:t>
      </w:r>
      <w:r w:rsidRPr="00010648">
        <w:rPr>
          <w:rFonts w:ascii="Times New Roman" w:eastAsia="宋体" w:hAnsi="宋体"/>
        </w:rPr>
        <w:t>高亮度蓝色发光二极管</w:t>
      </w:r>
      <w:r w:rsidRPr="00010648">
        <w:rPr>
          <w:rFonts w:ascii="Times New Roman" w:eastAsia="宋体" w:hAnsi="宋体"/>
        </w:rPr>
        <w:t>(LED)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的三位发明者获得了诺贝尔物理学奖。在此前</w:t>
      </w:r>
      <w:r w:rsidRPr="00010648">
        <w:rPr>
          <w:rFonts w:ascii="Times New Roman" w:eastAsia="宋体" w:hAnsi="宋体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　红　</w:t>
      </w:r>
      <w:r w:rsidRPr="00010648">
        <w:rPr>
          <w:rFonts w:ascii="Times New Roman" w:eastAsia="宋体" w:hAnsi="宋体"/>
        </w:rPr>
        <w:t>色、绿色发光二极管已经面世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但直到发明了蓝色发光二极管后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利用发光二极管才能产生白色光源。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光的色散现象说明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太阳光是由三原色组成的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太阳光是由三色光组成的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白色光是单色光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太阳光可以分成七种颜色的色光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将一束太阳光投射到玻璃三棱镜上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在棱镜后侧光屏上的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范围内观察到了不同颜色的光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82680" cy="639720"/>
            <wp:effectExtent l="0" t="0" r="0" b="0"/>
            <wp:docPr id="398" name="18ZKWS208.EPS" descr="id:2147494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68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处应是紫光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将温度计放到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范围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的外侧会看到温度上升很快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将照相底片放到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范围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的外侧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底片不会感光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将温度计放到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范围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的外侧会看到温度上升很快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电焊工人在焊接时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要戴上防护眼罩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主要是为了防止紫外线对人眼的伤害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手机利用超声波传递信号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微波炉利用红外线来加热食品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夜视仪通过识别不同温度的物体辐射的紫外线进行侦察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让一细束阳光射到一个三棱镜上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经折射后发生色散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使这些已经发生色散的光再照射到另一个倒放的三棱镜上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如图所示。这两个三棱镜是完全相同的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并且底边互相平行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那么经过第二个三棱镜后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照射到光屏上的是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40720" cy="602640"/>
            <wp:effectExtent l="0" t="0" r="0" b="0"/>
            <wp:docPr id="399" name="17ZKWB56.EPS" descr="id:2147494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一束白光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彩色光带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上面是红色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下面是紫色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彩色光带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上面是紫色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下面是红色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条件不足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无法判定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光盘是用激光在反光铝膜上刻出凹凸的槽来记录音像信息的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其外表是一层平滑透明的保护膜。关于一张放在阳光下的</w:t>
      </w:r>
      <w:r w:rsidRPr="00010648">
        <w:rPr>
          <w:rFonts w:ascii="Times New Roman" w:eastAsia="宋体" w:hAnsi="宋体"/>
        </w:rPr>
        <w:t>VCD</w:t>
      </w:r>
      <w:r w:rsidRPr="00010648">
        <w:rPr>
          <w:rFonts w:ascii="Times New Roman" w:eastAsia="宋体" w:hAnsi="宋体"/>
        </w:rPr>
        <w:t>光盘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对着光盘能看到自己的像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是铝膜发生折射现象形成的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对着光盘能看到自己的像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是凹凸的音槽发生漫反射形成的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光盘上呈现彩色的扇形面是保护膜的反射形成的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光盘上呈现彩色的扇形面是光的色散现象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400" name="17标1.EPS" descr="id:2147494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将半圆形玻璃砖放在竖直面内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它左方有较大的光屏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线光源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可沿玻璃砖圆弧移动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它发出的光束总是射向圆心</w:t>
      </w:r>
      <w:r w:rsidRPr="00010648">
        <w:rPr>
          <w:rFonts w:ascii="Times New Roman" w:eastAsia="宋体" w:hAnsi="宋体"/>
          <w:i/>
        </w:rPr>
        <w:t>O</w:t>
      </w:r>
      <w:r w:rsidRPr="00010648">
        <w:rPr>
          <w:rFonts w:ascii="Times New Roman" w:eastAsia="宋体" w:hAnsi="宋体"/>
        </w:rPr>
        <w:t>。若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从图中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向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处移动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上先看到七色光带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以后各色光陆续消失。则此七色光带从下到上的排列顺序以及最早消失的光是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69240" cy="879840"/>
            <wp:effectExtent l="0" t="0" r="0" b="0"/>
            <wp:docPr id="401" name="18ZKWK198.EPS" descr="id:2147494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240" cy="8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红光</w:t>
      </w:r>
      <w:r w:rsidRPr="00010648">
        <w:rPr>
          <w:rFonts w:ascii="Times New Roman" w:eastAsia="宋体" w:hAnsi="Times New Roman" w:cs="Times New Roman"/>
        </w:rPr>
        <w:t>→</w:t>
      </w:r>
      <w:r w:rsidRPr="00010648">
        <w:rPr>
          <w:rFonts w:ascii="Times New Roman" w:eastAsia="宋体" w:hAnsi="宋体"/>
        </w:rPr>
        <w:t>紫光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红光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紫光</w:t>
      </w:r>
      <w:r w:rsidRPr="00010648">
        <w:rPr>
          <w:rFonts w:ascii="Times New Roman" w:eastAsia="宋体" w:hAnsi="Times New Roman" w:cs="Times New Roman"/>
        </w:rPr>
        <w:t>→</w:t>
      </w:r>
      <w:r w:rsidRPr="00010648">
        <w:rPr>
          <w:rFonts w:ascii="Times New Roman" w:eastAsia="宋体" w:hAnsi="宋体"/>
        </w:rPr>
        <w:t>红光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红光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红光</w:t>
      </w:r>
      <w:r w:rsidRPr="00010648">
        <w:rPr>
          <w:rFonts w:ascii="Times New Roman" w:eastAsia="宋体" w:hAnsi="Times New Roman" w:cs="Times New Roman"/>
        </w:rPr>
        <w:t>→</w:t>
      </w:r>
      <w:r w:rsidRPr="00010648">
        <w:rPr>
          <w:rFonts w:ascii="Times New Roman" w:eastAsia="宋体" w:hAnsi="宋体"/>
        </w:rPr>
        <w:t>紫光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紫光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紫光</w:t>
      </w:r>
      <w:r w:rsidRPr="00010648">
        <w:rPr>
          <w:rFonts w:ascii="Times New Roman" w:eastAsia="宋体" w:hAnsi="Times New Roman" w:cs="Times New Roman"/>
        </w:rPr>
        <w:t>→</w:t>
      </w:r>
      <w:r w:rsidRPr="00010648">
        <w:rPr>
          <w:rFonts w:ascii="Times New Roman" w:eastAsia="宋体" w:hAnsi="宋体"/>
        </w:rPr>
        <w:t>红光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紫光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钞票的某些位置用荧光物质印上了标记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在紫外线下识别这些标记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是一种有效的防伪措施。某同学在较暗的环境中做了如图所示的三次实验。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12520" cy="756720"/>
            <wp:effectExtent l="0" t="0" r="0" b="0"/>
            <wp:docPr id="402" name="18ZKWS209.EPS" descr="id:2147494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7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52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他用紫外线灯照射面值为</w:t>
      </w:r>
      <w:r w:rsidRPr="00010648">
        <w:rPr>
          <w:rFonts w:ascii="Times New Roman" w:eastAsia="宋体" w:hAnsi="宋体"/>
        </w:rPr>
        <w:t>100</w:t>
      </w:r>
      <w:r w:rsidRPr="00010648">
        <w:rPr>
          <w:rFonts w:ascii="Times New Roman" w:eastAsia="宋体" w:hAnsi="宋体"/>
        </w:rPr>
        <w:t>元的钞票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看到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100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字样发光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这表明紫外线能使</w:t>
      </w:r>
      <w:r w:rsidRPr="0010470C">
        <w:rPr>
          <w:rFonts w:ascii="Times New Roman" w:eastAsia="宋体" w:hAnsi="宋体"/>
          <w:color w:val="FF00FF"/>
          <w:u w:val="single" w:color="000000"/>
        </w:rPr>
        <w:t>　荧光物质　</w:t>
      </w:r>
      <w:r w:rsidRPr="00010648">
        <w:rPr>
          <w:rFonts w:ascii="Times New Roman" w:eastAsia="宋体" w:hAnsi="宋体"/>
        </w:rPr>
        <w:t>发光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如图乙所示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他用紫外线灯照射一块透明玻璃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调整透明玻璃的位置和角度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看到钞票上的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100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字样再次发光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这表明紫外线能被透明玻璃</w:t>
      </w:r>
      <w:r w:rsidRPr="0010470C">
        <w:rPr>
          <w:rFonts w:ascii="Times New Roman" w:eastAsia="宋体" w:hAnsi="宋体"/>
          <w:color w:val="FF00FF"/>
          <w:u w:val="single" w:color="000000"/>
        </w:rPr>
        <w:t>　反射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EF5885" w:rsidRPr="00010648" w:rsidP="00EF588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如图丙所示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他把这块透明玻璃放在紫外线灯和钞票之间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让紫外线灯正对玻璃照射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在另一侧无论怎样移动钞票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100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字样都不发光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他做这次实验是为了探究</w:t>
      </w:r>
      <w:r w:rsidRPr="0010470C">
        <w:rPr>
          <w:rFonts w:ascii="Times New Roman" w:eastAsia="宋体" w:hAnsi="宋体"/>
          <w:color w:val="FF00FF"/>
          <w:u w:val="single" w:color="000000"/>
        </w:rPr>
        <w:t>　紫外线能否透过玻璃　</w:t>
      </w:r>
      <w:r w:rsidRPr="00010648">
        <w:rPr>
          <w:rFonts w:ascii="Times New Roman" w:eastAsia="宋体" w:hAnsi="宋体"/>
        </w:rPr>
        <w:t>。 </w:t>
      </w:r>
    </w:p>
    <w:p w:rsidR="00804EC3"/>
    <w:sectPr w:rsidSect="00EF5885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885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F588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F588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2018-07-06T03:31:00Z</dcterms:created>
  <dcterms:modified xsi:type="dcterms:W3CDTF">2018-07-06T03:31:00Z</dcterms:modified>
</cp:coreProperties>
</file>